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490" w:rsidRDefault="001D1490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296F2D">
      <w:bookmarkStart w:id="0" w:name="_GoBack"/>
      <w:r>
        <w:rPr>
          <w:noProof/>
        </w:rPr>
        <w:drawing>
          <wp:anchor distT="0" distB="0" distL="114300" distR="114300" simplePos="0" relativeHeight="251665408" behindDoc="0" locked="0" layoutInCell="1" allowOverlap="1" wp14:anchorId="6E8C15D7" wp14:editId="0F2EBA71">
            <wp:simplePos x="0" y="0"/>
            <wp:positionH relativeFrom="margin">
              <wp:align>left</wp:align>
            </wp:positionH>
            <wp:positionV relativeFrom="page">
              <wp:posOffset>3799405</wp:posOffset>
            </wp:positionV>
            <wp:extent cx="5285740" cy="1809115"/>
            <wp:effectExtent l="0" t="0" r="10160" b="635"/>
            <wp:wrapSquare wrapText="bothSides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A176E8"/>
    <w:p w:rsidR="00A176E8" w:rsidRDefault="00296F2D">
      <w:r>
        <w:rPr>
          <w:noProof/>
        </w:rPr>
        <w:drawing>
          <wp:anchor distT="0" distB="0" distL="114300" distR="114300" simplePos="0" relativeHeight="251667456" behindDoc="0" locked="0" layoutInCell="1" allowOverlap="1" wp14:anchorId="70D4355E" wp14:editId="1810510F">
            <wp:simplePos x="0" y="0"/>
            <wp:positionH relativeFrom="margin">
              <wp:align>left</wp:align>
            </wp:positionH>
            <wp:positionV relativeFrom="page">
              <wp:posOffset>6185647</wp:posOffset>
            </wp:positionV>
            <wp:extent cx="5373934" cy="2743200"/>
            <wp:effectExtent l="0" t="0" r="17780" b="0"/>
            <wp:wrapSquare wrapText="bothSides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6E8" w:rsidRDefault="00A176E8"/>
    <w:p w:rsidR="00A176E8" w:rsidRDefault="00A176E8"/>
    <w:p w:rsidR="00A176E8" w:rsidRDefault="00A176E8">
      <w:r>
        <w:rPr>
          <w:noProof/>
        </w:rPr>
        <w:drawing>
          <wp:anchor distT="0" distB="0" distL="114300" distR="114300" simplePos="0" relativeHeight="251663360" behindDoc="0" locked="0" layoutInCell="1" allowOverlap="1" wp14:anchorId="5D06D4EC" wp14:editId="6A2354E6">
            <wp:simplePos x="0" y="0"/>
            <wp:positionH relativeFrom="margin">
              <wp:posOffset>-635</wp:posOffset>
            </wp:positionH>
            <wp:positionV relativeFrom="page">
              <wp:posOffset>6698615</wp:posOffset>
            </wp:positionV>
            <wp:extent cx="3544570" cy="2219960"/>
            <wp:effectExtent l="0" t="0" r="17780" b="8890"/>
            <wp:wrapSquare wrapText="bothSides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CE234" wp14:editId="1E9EE10D">
            <wp:simplePos x="0" y="0"/>
            <wp:positionH relativeFrom="margin">
              <wp:posOffset>0</wp:posOffset>
            </wp:positionH>
            <wp:positionV relativeFrom="page">
              <wp:posOffset>1241425</wp:posOffset>
            </wp:positionV>
            <wp:extent cx="4385945" cy="2068195"/>
            <wp:effectExtent l="0" t="0" r="14605" b="8255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6E8"/>
    <w:rsid w:val="000369F8"/>
    <w:rsid w:val="001D1490"/>
    <w:rsid w:val="00296F2D"/>
    <w:rsid w:val="00A176E8"/>
    <w:rsid w:val="00FA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F24F1-3416-4358-B5A0-703B2683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right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SASUniversityEdition\myfolders\ZZZ\vx\z_seuls_24mai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3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[z_seuls_24mai.xlsx]cant!$C$1</c:f>
              <c:strCache>
                <c:ptCount val="1"/>
                <c:pt idx="0">
                  <c:v>RP15</c:v>
                </c:pt>
              </c:strCache>
            </c:strRef>
          </c:tx>
          <c:invertIfNegative val="0"/>
          <c:cat>
            <c:strRef>
              <c:f>[z_seuls_24mai.xlsx]cant!$B$2:$B$18</c:f>
              <c:strCache>
                <c:ptCount val="17"/>
                <c:pt idx="0">
                  <c:v>Stra</c:v>
                </c:pt>
                <c:pt idx="1">
                  <c:v>Schl</c:v>
                </c:pt>
                <c:pt idx="2">
                  <c:v>Sele</c:v>
                </c:pt>
                <c:pt idx="3">
                  <c:v>Illk</c:v>
                </c:pt>
                <c:pt idx="4">
                  <c:v>Bisc</c:v>
                </c:pt>
                <c:pt idx="5">
                  <c:v>Ober</c:v>
                </c:pt>
                <c:pt idx="6">
                  <c:v>Saal</c:v>
                </c:pt>
                <c:pt idx="10">
                  <c:v>Vill</c:v>
                </c:pt>
                <c:pt idx="11">
                  <c:v>Hoch</c:v>
                </c:pt>
                <c:pt idx="12">
                  <c:v>Drul</c:v>
                </c:pt>
                <c:pt idx="13">
                  <c:v>Woer</c:v>
                </c:pt>
                <c:pt idx="14">
                  <c:v>Geis</c:v>
                </c:pt>
                <c:pt idx="15">
                  <c:v>Sout</c:v>
                </c:pt>
                <c:pt idx="16">
                  <c:v>Laut</c:v>
                </c:pt>
              </c:strCache>
            </c:strRef>
          </c:cat>
          <c:val>
            <c:numRef>
              <c:f>[z_seuls_24mai.xlsx]cant!$C$2:$C$18</c:f>
              <c:numCache>
                <c:formatCode>0.0</c:formatCode>
                <c:ptCount val="17"/>
                <c:pt idx="0">
                  <c:v>33.217891076257189</c:v>
                </c:pt>
                <c:pt idx="1">
                  <c:v>31.270558877916319</c:v>
                </c:pt>
                <c:pt idx="2">
                  <c:v>25.59354157295838</c:v>
                </c:pt>
                <c:pt idx="3">
                  <c:v>25.128268521573165</c:v>
                </c:pt>
                <c:pt idx="4">
                  <c:v>24.768871108777233</c:v>
                </c:pt>
                <c:pt idx="5">
                  <c:v>24.744039873494017</c:v>
                </c:pt>
                <c:pt idx="6">
                  <c:v>23.372942178165644</c:v>
                </c:pt>
                <c:pt idx="10">
                  <c:v>16.680245056427715</c:v>
                </c:pt>
                <c:pt idx="11">
                  <c:v>15.87137822955008</c:v>
                </c:pt>
                <c:pt idx="12">
                  <c:v>15.349856478505316</c:v>
                </c:pt>
                <c:pt idx="13">
                  <c:v>15.202089370488665</c:v>
                </c:pt>
                <c:pt idx="14">
                  <c:v>14.920961254423782</c:v>
                </c:pt>
                <c:pt idx="15">
                  <c:v>14.601402442198786</c:v>
                </c:pt>
                <c:pt idx="16">
                  <c:v>9.6312530868610047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6D-46E6-955D-DF7CF6B4C07C}"/>
            </c:ext>
          </c:extLst>
        </c:ser>
        <c:ser>
          <c:idx val="1"/>
          <c:order val="1"/>
          <c:tx>
            <c:strRef>
              <c:f>[z_seuls_24mai.xlsx]cant!$D$1</c:f>
              <c:strCache>
                <c:ptCount val="1"/>
                <c:pt idx="0">
                  <c:v>dif</c:v>
                </c:pt>
              </c:strCache>
            </c:strRef>
          </c:tx>
          <c:invertIfNegative val="0"/>
          <c:cat>
            <c:strRef>
              <c:f>[z_seuls_24mai.xlsx]cant!$B$2:$B$18</c:f>
              <c:strCache>
                <c:ptCount val="17"/>
                <c:pt idx="0">
                  <c:v>Stra</c:v>
                </c:pt>
                <c:pt idx="1">
                  <c:v>Schl</c:v>
                </c:pt>
                <c:pt idx="2">
                  <c:v>Sele</c:v>
                </c:pt>
                <c:pt idx="3">
                  <c:v>Illk</c:v>
                </c:pt>
                <c:pt idx="4">
                  <c:v>Bisc</c:v>
                </c:pt>
                <c:pt idx="5">
                  <c:v>Ober</c:v>
                </c:pt>
                <c:pt idx="6">
                  <c:v>Saal</c:v>
                </c:pt>
                <c:pt idx="10">
                  <c:v>Vill</c:v>
                </c:pt>
                <c:pt idx="11">
                  <c:v>Hoch</c:v>
                </c:pt>
                <c:pt idx="12">
                  <c:v>Drul</c:v>
                </c:pt>
                <c:pt idx="13">
                  <c:v>Woer</c:v>
                </c:pt>
                <c:pt idx="14">
                  <c:v>Geis</c:v>
                </c:pt>
                <c:pt idx="15">
                  <c:v>Sout</c:v>
                </c:pt>
                <c:pt idx="16">
                  <c:v>Laut</c:v>
                </c:pt>
              </c:strCache>
            </c:strRef>
          </c:cat>
          <c:val>
            <c:numRef>
              <c:f>[z_seuls_24mai.xlsx]cant!$D$2:$D$18</c:f>
              <c:numCache>
                <c:formatCode>0.0</c:formatCode>
                <c:ptCount val="17"/>
                <c:pt idx="0">
                  <c:v>1.5678367432576685</c:v>
                </c:pt>
                <c:pt idx="1">
                  <c:v>0.14205834355245273</c:v>
                </c:pt>
                <c:pt idx="2">
                  <c:v>4.6559555202805605</c:v>
                </c:pt>
                <c:pt idx="3">
                  <c:v>1.2961812792806704</c:v>
                </c:pt>
                <c:pt idx="4">
                  <c:v>1.685906708496816</c:v>
                </c:pt>
                <c:pt idx="5">
                  <c:v>3.8420495088145721</c:v>
                </c:pt>
                <c:pt idx="6">
                  <c:v>-1.0104525578188195</c:v>
                </c:pt>
                <c:pt idx="10">
                  <c:v>-3.9373182383385235</c:v>
                </c:pt>
                <c:pt idx="11">
                  <c:v>3.2372033407405088</c:v>
                </c:pt>
                <c:pt idx="12">
                  <c:v>-0.96671231237171895</c:v>
                </c:pt>
                <c:pt idx="13">
                  <c:v>-1.4246658884966301</c:v>
                </c:pt>
                <c:pt idx="14">
                  <c:v>0.18249213338653547</c:v>
                </c:pt>
                <c:pt idx="15">
                  <c:v>-4.7305580216035317</c:v>
                </c:pt>
                <c:pt idx="16">
                  <c:v>-6.7308921718419121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6D-46E6-955D-DF7CF6B4C0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6760064"/>
        <c:axId val="202886144"/>
      </c:barChart>
      <c:catAx>
        <c:axId val="86760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2886144"/>
        <c:crosses val="autoZero"/>
        <c:auto val="1"/>
        <c:lblAlgn val="ctr"/>
        <c:lblOffset val="100"/>
        <c:noMultiLvlLbl val="0"/>
      </c:catAx>
      <c:valAx>
        <c:axId val="20288614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6760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[z_seuls_24mai.xlsx]epci!$B$1</c:f>
              <c:strCache>
                <c:ptCount val="1"/>
                <c:pt idx="0">
                  <c:v>rp15</c:v>
                </c:pt>
              </c:strCache>
            </c:strRef>
          </c:tx>
          <c:invertIfNegative val="0"/>
          <c:cat>
            <c:strRef>
              <c:f>[z_seuls_24mai.xlsx]epci!$A$2:$A$16</c:f>
              <c:strCache>
                <c:ptCount val="15"/>
                <c:pt idx="0">
                  <c:v>EM</c:v>
                </c:pt>
                <c:pt idx="1">
                  <c:v>P. Ste-Odile</c:v>
                </c:pt>
                <c:pt idx="2">
                  <c:v>Sélestat</c:v>
                </c:pt>
                <c:pt idx="3">
                  <c:v>P. Wissembou</c:v>
                </c:pt>
                <c:pt idx="4">
                  <c:v>Sav-Marm-Som</c:v>
                </c:pt>
                <c:pt idx="5">
                  <c:v>Hanau-LPPier</c:v>
                </c:pt>
                <c:pt idx="6">
                  <c:v>P. Niederbro</c:v>
                </c:pt>
                <c:pt idx="8">
                  <c:v>Basse-Zorn</c:v>
                </c:pt>
                <c:pt idx="9">
                  <c:v>Vallée-Vill</c:v>
                </c:pt>
                <c:pt idx="10">
                  <c:v>Als. Bossue</c:v>
                </c:pt>
                <c:pt idx="11">
                  <c:v>P. Zorn</c:v>
                </c:pt>
                <c:pt idx="12">
                  <c:v>Plaine-Rhin</c:v>
                </c:pt>
                <c:pt idx="13">
                  <c:v>Sauer-Pechel</c:v>
                </c:pt>
                <c:pt idx="14">
                  <c:v>Outre-Forêt</c:v>
                </c:pt>
              </c:strCache>
            </c:strRef>
          </c:cat>
          <c:val>
            <c:numRef>
              <c:f>[z_seuls_24mai.xlsx]epci!$B$2:$B$16</c:f>
              <c:numCache>
                <c:formatCode>0.0</c:formatCode>
                <c:ptCount val="15"/>
                <c:pt idx="0">
                  <c:v>27.157515441631567</c:v>
                </c:pt>
                <c:pt idx="1">
                  <c:v>26.591242546007873</c:v>
                </c:pt>
                <c:pt idx="2">
                  <c:v>24.322698234955183</c:v>
                </c:pt>
                <c:pt idx="3">
                  <c:v>21.839078696820394</c:v>
                </c:pt>
                <c:pt idx="4">
                  <c:v>21.317851052761782</c:v>
                </c:pt>
                <c:pt idx="5">
                  <c:v>20.973102312082716</c:v>
                </c:pt>
                <c:pt idx="6">
                  <c:v>20.558992611258969</c:v>
                </c:pt>
                <c:pt idx="8">
                  <c:v>16.731138563496515</c:v>
                </c:pt>
                <c:pt idx="9">
                  <c:v>16.680245056427715</c:v>
                </c:pt>
                <c:pt idx="10">
                  <c:v>16.619511428672624</c:v>
                </c:pt>
                <c:pt idx="11">
                  <c:v>16.043274726092442</c:v>
                </c:pt>
                <c:pt idx="12">
                  <c:v>15.416564963666197</c:v>
                </c:pt>
                <c:pt idx="13">
                  <c:v>15.022789742734066</c:v>
                </c:pt>
                <c:pt idx="14">
                  <c:v>14.332704651721233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3D-406B-9E21-DF8494B1D78C}"/>
            </c:ext>
          </c:extLst>
        </c:ser>
        <c:ser>
          <c:idx val="1"/>
          <c:order val="1"/>
          <c:tx>
            <c:strRef>
              <c:f>[z_seuls_24mai.xlsx]epci!$C$1</c:f>
              <c:strCache>
                <c:ptCount val="1"/>
                <c:pt idx="0">
                  <c:v>dif</c:v>
                </c:pt>
              </c:strCache>
            </c:strRef>
          </c:tx>
          <c:invertIfNegative val="0"/>
          <c:cat>
            <c:strRef>
              <c:f>[z_seuls_24mai.xlsx]epci!$A$2:$A$16</c:f>
              <c:strCache>
                <c:ptCount val="15"/>
                <c:pt idx="0">
                  <c:v>EM</c:v>
                </c:pt>
                <c:pt idx="1">
                  <c:v>P. Ste-Odile</c:v>
                </c:pt>
                <c:pt idx="2">
                  <c:v>Sélestat</c:v>
                </c:pt>
                <c:pt idx="3">
                  <c:v>P. Wissembou</c:v>
                </c:pt>
                <c:pt idx="4">
                  <c:v>Sav-Marm-Som</c:v>
                </c:pt>
                <c:pt idx="5">
                  <c:v>Hanau-LPPier</c:v>
                </c:pt>
                <c:pt idx="6">
                  <c:v>P. Niederbro</c:v>
                </c:pt>
                <c:pt idx="8">
                  <c:v>Basse-Zorn</c:v>
                </c:pt>
                <c:pt idx="9">
                  <c:v>Vallée-Vill</c:v>
                </c:pt>
                <c:pt idx="10">
                  <c:v>Als. Bossue</c:v>
                </c:pt>
                <c:pt idx="11">
                  <c:v>P. Zorn</c:v>
                </c:pt>
                <c:pt idx="12">
                  <c:v>Plaine-Rhin</c:v>
                </c:pt>
                <c:pt idx="13">
                  <c:v>Sauer-Pechel</c:v>
                </c:pt>
                <c:pt idx="14">
                  <c:v>Outre-Forêt</c:v>
                </c:pt>
              </c:strCache>
            </c:strRef>
          </c:cat>
          <c:val>
            <c:numRef>
              <c:f>[z_seuls_24mai.xlsx]epci!$C$2:$C$16</c:f>
              <c:numCache>
                <c:formatCode>0.0</c:formatCode>
                <c:ptCount val="15"/>
                <c:pt idx="0">
                  <c:v>1.203260350019292</c:v>
                </c:pt>
                <c:pt idx="1">
                  <c:v>4.4424948593646718</c:v>
                </c:pt>
                <c:pt idx="2">
                  <c:v>3.1938823505112737</c:v>
                </c:pt>
                <c:pt idx="3">
                  <c:v>2.4766515373166591</c:v>
                </c:pt>
                <c:pt idx="4">
                  <c:v>0.4266517432845518</c:v>
                </c:pt>
                <c:pt idx="5">
                  <c:v>1.2815922035773539</c:v>
                </c:pt>
                <c:pt idx="6">
                  <c:v>2.9627736262623117</c:v>
                </c:pt>
                <c:pt idx="8">
                  <c:v>0.74617574137270815</c:v>
                </c:pt>
                <c:pt idx="9">
                  <c:v>-3.9373182383385235</c:v>
                </c:pt>
                <c:pt idx="10">
                  <c:v>-2.2584580961994156</c:v>
                </c:pt>
                <c:pt idx="11">
                  <c:v>3.3043233767564555</c:v>
                </c:pt>
                <c:pt idx="12">
                  <c:v>-0.38082380502812008</c:v>
                </c:pt>
                <c:pt idx="13">
                  <c:v>-1.4964594222080301</c:v>
                </c:pt>
                <c:pt idx="14">
                  <c:v>-5.733633497925414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3D-406B-9E21-DF8494B1D7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079936"/>
        <c:axId val="87118592"/>
      </c:barChart>
      <c:catAx>
        <c:axId val="870799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118592"/>
        <c:crosses val="autoZero"/>
        <c:auto val="1"/>
        <c:lblAlgn val="ctr"/>
        <c:lblOffset val="100"/>
        <c:noMultiLvlLbl val="0"/>
      </c:catAx>
      <c:valAx>
        <c:axId val="8711859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87079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[z_seuls_24mai.xlsx]Feuil1!$C$1</c:f>
              <c:strCache>
                <c:ptCount val="1"/>
                <c:pt idx="0">
                  <c:v>RP15</c:v>
                </c:pt>
              </c:strCache>
            </c:strRef>
          </c:tx>
          <c:invertIfNegative val="0"/>
          <c:val>
            <c:numRef>
              <c:f>[z_seuls_24mai.xlsx]Feuil1!$C$2:$C$18</c:f>
              <c:numCache>
                <c:formatCode>0.0</c:formatCode>
                <c:ptCount val="17"/>
                <c:pt idx="0">
                  <c:v>33.217891076257189</c:v>
                </c:pt>
                <c:pt idx="1">
                  <c:v>31.270558877916319</c:v>
                </c:pt>
                <c:pt idx="2">
                  <c:v>25.59354157295838</c:v>
                </c:pt>
                <c:pt idx="3">
                  <c:v>25.128268521573165</c:v>
                </c:pt>
                <c:pt idx="4">
                  <c:v>24.768871108777233</c:v>
                </c:pt>
                <c:pt idx="5">
                  <c:v>24.744039873494017</c:v>
                </c:pt>
                <c:pt idx="6">
                  <c:v>23.372942178165644</c:v>
                </c:pt>
                <c:pt idx="10">
                  <c:v>16.680245056427715</c:v>
                </c:pt>
                <c:pt idx="11">
                  <c:v>15.87137822955008</c:v>
                </c:pt>
                <c:pt idx="12">
                  <c:v>15.349856478505316</c:v>
                </c:pt>
                <c:pt idx="13">
                  <c:v>15.202089370488665</c:v>
                </c:pt>
                <c:pt idx="14">
                  <c:v>14.920961254423782</c:v>
                </c:pt>
                <c:pt idx="15">
                  <c:v>14.601402442198786</c:v>
                </c:pt>
                <c:pt idx="16">
                  <c:v>9.6312530868610047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A7-4092-8A38-0C106FC2CB18}"/>
            </c:ext>
          </c:extLst>
        </c:ser>
        <c:ser>
          <c:idx val="1"/>
          <c:order val="1"/>
          <c:tx>
            <c:strRef>
              <c:f>[z_seuls_24mai.xlsx]Feuil1!$D$1</c:f>
              <c:strCache>
                <c:ptCount val="1"/>
                <c:pt idx="0">
                  <c:v>dif</c:v>
                </c:pt>
              </c:strCache>
            </c:strRef>
          </c:tx>
          <c:invertIfNegative val="0"/>
          <c:val>
            <c:numRef>
              <c:f>[z_seuls_24mai.xlsx]Feuil1!$D$2:$D$18</c:f>
              <c:numCache>
                <c:formatCode>0.0</c:formatCode>
                <c:ptCount val="17"/>
                <c:pt idx="0">
                  <c:v>1.5678367432576685</c:v>
                </c:pt>
                <c:pt idx="1">
                  <c:v>0.14205834355245273</c:v>
                </c:pt>
                <c:pt idx="2">
                  <c:v>4.6559555202805605</c:v>
                </c:pt>
                <c:pt idx="3">
                  <c:v>1.2961812792806704</c:v>
                </c:pt>
                <c:pt idx="4">
                  <c:v>1.685906708496816</c:v>
                </c:pt>
                <c:pt idx="5">
                  <c:v>3.8420495088145721</c:v>
                </c:pt>
                <c:pt idx="6">
                  <c:v>-1.0104525578188195</c:v>
                </c:pt>
                <c:pt idx="10">
                  <c:v>-3.9373182383385235</c:v>
                </c:pt>
                <c:pt idx="11">
                  <c:v>3.2372033407405088</c:v>
                </c:pt>
                <c:pt idx="12">
                  <c:v>-0.96671231237171895</c:v>
                </c:pt>
                <c:pt idx="13">
                  <c:v>-1.4246658884966301</c:v>
                </c:pt>
                <c:pt idx="14">
                  <c:v>0.18249213338653547</c:v>
                </c:pt>
                <c:pt idx="15">
                  <c:v>-4.7305580216035317</c:v>
                </c:pt>
                <c:pt idx="16">
                  <c:v>-6.7308921718419121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A7-4092-8A38-0C106FC2C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855936"/>
        <c:axId val="202917376"/>
      </c:barChart>
      <c:catAx>
        <c:axId val="20285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02917376"/>
        <c:crosses val="autoZero"/>
        <c:auto val="1"/>
        <c:lblAlgn val="ctr"/>
        <c:lblOffset val="100"/>
        <c:noMultiLvlLbl val="0"/>
      </c:catAx>
      <c:valAx>
        <c:axId val="2029173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202855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strRef>
              <c:f>[z_seuls_22mai.xlsx]Feuil1!$C$2:$C$41</c:f>
              <c:strCache>
                <c:ptCount val="40"/>
                <c:pt idx="0">
                  <c:v>050</c:v>
                </c:pt>
                <c:pt idx="1">
                  <c:v>051</c:v>
                </c:pt>
                <c:pt idx="2">
                  <c:v>052</c:v>
                </c:pt>
                <c:pt idx="3">
                  <c:v>053</c:v>
                </c:pt>
                <c:pt idx="4">
                  <c:v>054</c:v>
                </c:pt>
                <c:pt idx="5">
                  <c:v>055</c:v>
                </c:pt>
                <c:pt idx="6">
                  <c:v>056</c:v>
                </c:pt>
                <c:pt idx="7">
                  <c:v>057</c:v>
                </c:pt>
                <c:pt idx="8">
                  <c:v>058</c:v>
                </c:pt>
                <c:pt idx="9">
                  <c:v>059</c:v>
                </c:pt>
                <c:pt idx="10">
                  <c:v>060</c:v>
                </c:pt>
                <c:pt idx="11">
                  <c:v>061</c:v>
                </c:pt>
                <c:pt idx="12">
                  <c:v>062</c:v>
                </c:pt>
                <c:pt idx="13">
                  <c:v>063</c:v>
                </c:pt>
                <c:pt idx="14">
                  <c:v>064</c:v>
                </c:pt>
                <c:pt idx="15">
                  <c:v>065</c:v>
                </c:pt>
                <c:pt idx="16">
                  <c:v>066</c:v>
                </c:pt>
                <c:pt idx="17">
                  <c:v>067</c:v>
                </c:pt>
                <c:pt idx="18">
                  <c:v>068</c:v>
                </c:pt>
                <c:pt idx="19">
                  <c:v>069</c:v>
                </c:pt>
                <c:pt idx="20">
                  <c:v>070</c:v>
                </c:pt>
                <c:pt idx="21">
                  <c:v>071</c:v>
                </c:pt>
                <c:pt idx="22">
                  <c:v>072</c:v>
                </c:pt>
                <c:pt idx="23">
                  <c:v>073</c:v>
                </c:pt>
                <c:pt idx="24">
                  <c:v>074</c:v>
                </c:pt>
                <c:pt idx="25">
                  <c:v>075</c:v>
                </c:pt>
                <c:pt idx="26">
                  <c:v>076</c:v>
                </c:pt>
                <c:pt idx="27">
                  <c:v>077</c:v>
                </c:pt>
                <c:pt idx="28">
                  <c:v>078</c:v>
                </c:pt>
                <c:pt idx="29">
                  <c:v>079</c:v>
                </c:pt>
                <c:pt idx="30">
                  <c:v>080</c:v>
                </c:pt>
                <c:pt idx="31">
                  <c:v>081</c:v>
                </c:pt>
                <c:pt idx="32">
                  <c:v>082</c:v>
                </c:pt>
                <c:pt idx="33">
                  <c:v>083</c:v>
                </c:pt>
                <c:pt idx="34">
                  <c:v>084</c:v>
                </c:pt>
                <c:pt idx="35">
                  <c:v>085</c:v>
                </c:pt>
                <c:pt idx="36">
                  <c:v>086</c:v>
                </c:pt>
                <c:pt idx="37">
                  <c:v>087</c:v>
                </c:pt>
                <c:pt idx="38">
                  <c:v>088</c:v>
                </c:pt>
                <c:pt idx="39">
                  <c:v>089</c:v>
                </c:pt>
              </c:strCache>
            </c:strRef>
          </c:cat>
          <c:val>
            <c:numRef>
              <c:f>[z_seuls_22mai.xlsx]Feuil1!$D$2:$D$41</c:f>
              <c:numCache>
                <c:formatCode>0.0</c:formatCode>
                <c:ptCount val="40"/>
                <c:pt idx="0">
                  <c:v>17.011415447307623</c:v>
                </c:pt>
                <c:pt idx="1">
                  <c:v>15.048461066745702</c:v>
                </c:pt>
                <c:pt idx="2">
                  <c:v>16.235707337152736</c:v>
                </c:pt>
                <c:pt idx="3">
                  <c:v>15.712479131937373</c:v>
                </c:pt>
                <c:pt idx="4">
                  <c:v>16.311761881298853</c:v>
                </c:pt>
                <c:pt idx="5">
                  <c:v>15.749901735536222</c:v>
                </c:pt>
                <c:pt idx="6">
                  <c:v>15.427457019278679</c:v>
                </c:pt>
                <c:pt idx="7">
                  <c:v>15.73544378158978</c:v>
                </c:pt>
                <c:pt idx="8">
                  <c:v>16.801460900714766</c:v>
                </c:pt>
                <c:pt idx="9">
                  <c:v>16.626735192146775</c:v>
                </c:pt>
                <c:pt idx="10">
                  <c:v>14.15510523576439</c:v>
                </c:pt>
                <c:pt idx="11">
                  <c:v>16.111684816417196</c:v>
                </c:pt>
                <c:pt idx="12">
                  <c:v>15.59871404064859</c:v>
                </c:pt>
                <c:pt idx="13">
                  <c:v>15.070161006871</c:v>
                </c:pt>
                <c:pt idx="14">
                  <c:v>12.885798924213022</c:v>
                </c:pt>
                <c:pt idx="15">
                  <c:v>14.822032611447076</c:v>
                </c:pt>
                <c:pt idx="16">
                  <c:v>15.623333593157501</c:v>
                </c:pt>
                <c:pt idx="17">
                  <c:v>14.075944491181213</c:v>
                </c:pt>
                <c:pt idx="18">
                  <c:v>13.756914018574275</c:v>
                </c:pt>
                <c:pt idx="19">
                  <c:v>14.291335793329358</c:v>
                </c:pt>
                <c:pt idx="20">
                  <c:v>16.010762802305671</c:v>
                </c:pt>
                <c:pt idx="21">
                  <c:v>14.543101860753719</c:v>
                </c:pt>
                <c:pt idx="22">
                  <c:v>15.670174463094183</c:v>
                </c:pt>
                <c:pt idx="23">
                  <c:v>16.016935524708749</c:v>
                </c:pt>
                <c:pt idx="24">
                  <c:v>14.700004261386715</c:v>
                </c:pt>
                <c:pt idx="25">
                  <c:v>17.242924191656702</c:v>
                </c:pt>
                <c:pt idx="26">
                  <c:v>15.390070967955717</c:v>
                </c:pt>
                <c:pt idx="27">
                  <c:v>15.327752167448441</c:v>
                </c:pt>
                <c:pt idx="28">
                  <c:v>16.401791345228617</c:v>
                </c:pt>
                <c:pt idx="29">
                  <c:v>17.316075024879126</c:v>
                </c:pt>
                <c:pt idx="30">
                  <c:v>17.457749583276474</c:v>
                </c:pt>
                <c:pt idx="31">
                  <c:v>21.465385631153762</c:v>
                </c:pt>
                <c:pt idx="32">
                  <c:v>20.22287115701193</c:v>
                </c:pt>
                <c:pt idx="33">
                  <c:v>24.843841987827723</c:v>
                </c:pt>
                <c:pt idx="34">
                  <c:v>21.086824777112479</c:v>
                </c:pt>
                <c:pt idx="35">
                  <c:v>22.130560218827181</c:v>
                </c:pt>
                <c:pt idx="36">
                  <c:v>26.766735549591356</c:v>
                </c:pt>
                <c:pt idx="37">
                  <c:v>32.45438537338989</c:v>
                </c:pt>
                <c:pt idx="38">
                  <c:v>28.805087370535194</c:v>
                </c:pt>
                <c:pt idx="39">
                  <c:v>39.062284373155428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572-4D99-9E0F-4D6963F94564}"/>
            </c:ext>
          </c:extLst>
        </c:ser>
        <c:ser>
          <c:idx val="1"/>
          <c:order val="1"/>
          <c:marker>
            <c:symbol val="none"/>
          </c:marker>
          <c:cat>
            <c:strRef>
              <c:f>[z_seuls_22mai.xlsx]Feuil1!$C$2:$C$41</c:f>
              <c:strCache>
                <c:ptCount val="40"/>
                <c:pt idx="0">
                  <c:v>050</c:v>
                </c:pt>
                <c:pt idx="1">
                  <c:v>051</c:v>
                </c:pt>
                <c:pt idx="2">
                  <c:v>052</c:v>
                </c:pt>
                <c:pt idx="3">
                  <c:v>053</c:v>
                </c:pt>
                <c:pt idx="4">
                  <c:v>054</c:v>
                </c:pt>
                <c:pt idx="5">
                  <c:v>055</c:v>
                </c:pt>
                <c:pt idx="6">
                  <c:v>056</c:v>
                </c:pt>
                <c:pt idx="7">
                  <c:v>057</c:v>
                </c:pt>
                <c:pt idx="8">
                  <c:v>058</c:v>
                </c:pt>
                <c:pt idx="9">
                  <c:v>059</c:v>
                </c:pt>
                <c:pt idx="10">
                  <c:v>060</c:v>
                </c:pt>
                <c:pt idx="11">
                  <c:v>061</c:v>
                </c:pt>
                <c:pt idx="12">
                  <c:v>062</c:v>
                </c:pt>
                <c:pt idx="13">
                  <c:v>063</c:v>
                </c:pt>
                <c:pt idx="14">
                  <c:v>064</c:v>
                </c:pt>
                <c:pt idx="15">
                  <c:v>065</c:v>
                </c:pt>
                <c:pt idx="16">
                  <c:v>066</c:v>
                </c:pt>
                <c:pt idx="17">
                  <c:v>067</c:v>
                </c:pt>
                <c:pt idx="18">
                  <c:v>068</c:v>
                </c:pt>
                <c:pt idx="19">
                  <c:v>069</c:v>
                </c:pt>
                <c:pt idx="20">
                  <c:v>070</c:v>
                </c:pt>
                <c:pt idx="21">
                  <c:v>071</c:v>
                </c:pt>
                <c:pt idx="22">
                  <c:v>072</c:v>
                </c:pt>
                <c:pt idx="23">
                  <c:v>073</c:v>
                </c:pt>
                <c:pt idx="24">
                  <c:v>074</c:v>
                </c:pt>
                <c:pt idx="25">
                  <c:v>075</c:v>
                </c:pt>
                <c:pt idx="26">
                  <c:v>076</c:v>
                </c:pt>
                <c:pt idx="27">
                  <c:v>077</c:v>
                </c:pt>
                <c:pt idx="28">
                  <c:v>078</c:v>
                </c:pt>
                <c:pt idx="29">
                  <c:v>079</c:v>
                </c:pt>
                <c:pt idx="30">
                  <c:v>080</c:v>
                </c:pt>
                <c:pt idx="31">
                  <c:v>081</c:v>
                </c:pt>
                <c:pt idx="32">
                  <c:v>082</c:v>
                </c:pt>
                <c:pt idx="33">
                  <c:v>083</c:v>
                </c:pt>
                <c:pt idx="34">
                  <c:v>084</c:v>
                </c:pt>
                <c:pt idx="35">
                  <c:v>085</c:v>
                </c:pt>
                <c:pt idx="36">
                  <c:v>086</c:v>
                </c:pt>
                <c:pt idx="37">
                  <c:v>087</c:v>
                </c:pt>
                <c:pt idx="38">
                  <c:v>088</c:v>
                </c:pt>
                <c:pt idx="39">
                  <c:v>089</c:v>
                </c:pt>
              </c:strCache>
            </c:strRef>
          </c:cat>
          <c:val>
            <c:numRef>
              <c:f>[z_seuls_22mai.xlsx]Feuil1!$E$2:$E$41</c:f>
              <c:numCache>
                <c:formatCode>0.0</c:formatCode>
                <c:ptCount val="40"/>
                <c:pt idx="0">
                  <c:v>12.062699852073743</c:v>
                </c:pt>
                <c:pt idx="1">
                  <c:v>11.407479281126127</c:v>
                </c:pt>
                <c:pt idx="2">
                  <c:v>13.618873359744484</c:v>
                </c:pt>
                <c:pt idx="3">
                  <c:v>14.773933952684757</c:v>
                </c:pt>
                <c:pt idx="4">
                  <c:v>15.648012318916807</c:v>
                </c:pt>
                <c:pt idx="5">
                  <c:v>16.363749228698509</c:v>
                </c:pt>
                <c:pt idx="6">
                  <c:v>16.592677181732757</c:v>
                </c:pt>
                <c:pt idx="7">
                  <c:v>19.040052993142837</c:v>
                </c:pt>
                <c:pt idx="8">
                  <c:v>18.388636696788982</c:v>
                </c:pt>
                <c:pt idx="9">
                  <c:v>19.708195091537178</c:v>
                </c:pt>
                <c:pt idx="10">
                  <c:v>21.857737143782874</c:v>
                </c:pt>
                <c:pt idx="11">
                  <c:v>21.479529697298155</c:v>
                </c:pt>
                <c:pt idx="12">
                  <c:v>20.882246955741078</c:v>
                </c:pt>
                <c:pt idx="13">
                  <c:v>23.153907783545844</c:v>
                </c:pt>
                <c:pt idx="14">
                  <c:v>21.72333894670528</c:v>
                </c:pt>
                <c:pt idx="15">
                  <c:v>23.098862660639277</c:v>
                </c:pt>
                <c:pt idx="16">
                  <c:v>25.749271253328207</c:v>
                </c:pt>
                <c:pt idx="17">
                  <c:v>27.292447135349175</c:v>
                </c:pt>
                <c:pt idx="18">
                  <c:v>29.334850322768183</c:v>
                </c:pt>
                <c:pt idx="19">
                  <c:v>28.926325416012531</c:v>
                </c:pt>
                <c:pt idx="20">
                  <c:v>32.064315806229125</c:v>
                </c:pt>
                <c:pt idx="21">
                  <c:v>29.877829117912995</c:v>
                </c:pt>
                <c:pt idx="22">
                  <c:v>34.751469291262346</c:v>
                </c:pt>
                <c:pt idx="23">
                  <c:v>34.921458575405516</c:v>
                </c:pt>
                <c:pt idx="24">
                  <c:v>31.421849022539703</c:v>
                </c:pt>
                <c:pt idx="25">
                  <c:v>34.428812770331604</c:v>
                </c:pt>
                <c:pt idx="26">
                  <c:v>37.626741801822781</c:v>
                </c:pt>
                <c:pt idx="27">
                  <c:v>41.35968944512436</c:v>
                </c:pt>
                <c:pt idx="28">
                  <c:v>40.748546927414225</c:v>
                </c:pt>
                <c:pt idx="29">
                  <c:v>44.749501115600012</c:v>
                </c:pt>
                <c:pt idx="30">
                  <c:v>46.584159385316951</c:v>
                </c:pt>
                <c:pt idx="31">
                  <c:v>49.6652251858632</c:v>
                </c:pt>
                <c:pt idx="32">
                  <c:v>52.063388873130769</c:v>
                </c:pt>
                <c:pt idx="33">
                  <c:v>56.477929555682501</c:v>
                </c:pt>
                <c:pt idx="34">
                  <c:v>59.009729150112136</c:v>
                </c:pt>
                <c:pt idx="35">
                  <c:v>61.426707664749152</c:v>
                </c:pt>
                <c:pt idx="36">
                  <c:v>60.265406250555749</c:v>
                </c:pt>
                <c:pt idx="37">
                  <c:v>64.568621972141585</c:v>
                </c:pt>
                <c:pt idx="38">
                  <c:v>67.623548513056136</c:v>
                </c:pt>
                <c:pt idx="39">
                  <c:v>70.384489295509539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572-4D99-9E0F-4D6963F945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87575552"/>
        <c:axId val="87657088"/>
      </c:lineChart>
      <c:catAx>
        <c:axId val="87575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7657088"/>
        <c:crosses val="autoZero"/>
        <c:auto val="1"/>
        <c:lblAlgn val="ctr"/>
        <c:lblOffset val="100"/>
        <c:noMultiLvlLbl val="0"/>
      </c:catAx>
      <c:valAx>
        <c:axId val="87657088"/>
        <c:scaling>
          <c:orientation val="minMax"/>
        </c:scaling>
        <c:delete val="1"/>
        <c:axPos val="l"/>
        <c:majorGridlines/>
        <c:numFmt formatCode="0.0" sourceLinked="1"/>
        <c:majorTickMark val="out"/>
        <c:minorTickMark val="none"/>
        <c:tickLblPos val="nextTo"/>
        <c:crossAx val="87575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Aubry Bernard</dc:creator>
  <cp:keywords/>
  <dc:description/>
  <cp:lastModifiedBy>Aubry Bernard</cp:lastModifiedBy>
  <cp:revision>2</cp:revision>
  <dcterms:created xsi:type="dcterms:W3CDTF">2019-05-24T12:58:00Z</dcterms:created>
  <dcterms:modified xsi:type="dcterms:W3CDTF">2019-05-24T13:06:00Z</dcterms:modified>
</cp:coreProperties>
</file>